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C1CAF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14:paraId="22E80A31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D0E3ADE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3DBB26E" w14:textId="31295E76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6E58D6D0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6135D3E2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90E7BB6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6BACE38F" w14:textId="77777777" w:rsidR="0097606D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</w:p>
    <w:p w14:paraId="62A2DB1C" w14:textId="77777777" w:rsidR="0097606D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0D28B605" w14:textId="0A6AF255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97606D">
        <w:rPr>
          <w:rFonts w:ascii="Calibri" w:hAnsi="Calibri" w:cs="Calibri"/>
          <w:b/>
          <w:bCs/>
          <w:sz w:val="26"/>
          <w:szCs w:val="26"/>
        </w:rPr>
        <w:t>Załącznik 2 Instrukcja Wypełnienia Karty Zgłoszenia do Mobilności</w:t>
      </w:r>
    </w:p>
    <w:p w14:paraId="43DF551C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6DDB9C14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1CFFA94C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170E902B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24BD8702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15F112D9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</w:p>
    <w:p w14:paraId="5C6CCE5F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nr projektu: 2020-1-PMU-3347</w:t>
      </w:r>
    </w:p>
    <w:p w14:paraId="5535ED8C" w14:textId="77777777" w:rsidR="0097606D" w:rsidRDefault="0097606D" w:rsidP="0097606D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10E7084D" w14:textId="77777777" w:rsidR="0097606D" w:rsidRDefault="0097606D" w:rsidP="0097606D">
      <w:r>
        <w:br w:type="page"/>
      </w:r>
    </w:p>
    <w:p w14:paraId="7798DC0B" w14:textId="1BDFCF6A" w:rsidR="0097606D" w:rsidRDefault="0097606D"/>
    <w:p w14:paraId="73830521" w14:textId="48017992" w:rsidR="004A785B" w:rsidRDefault="009D0489" w:rsidP="009D0489">
      <w:pPr>
        <w:pStyle w:val="Nagwek2"/>
      </w:pPr>
      <w:r>
        <w:t xml:space="preserve">Rozdział I. </w:t>
      </w:r>
      <w:r w:rsidR="007E726E">
        <w:t>Wskazania ogólne i terminarz rekrutacji</w:t>
      </w:r>
    </w:p>
    <w:p w14:paraId="7BA1BC3D" w14:textId="0A974AF3" w:rsidR="007E726E" w:rsidRDefault="00BA111E" w:rsidP="00C57836">
      <w:pPr>
        <w:pStyle w:val="Akapitzlist"/>
        <w:numPr>
          <w:ilvl w:val="0"/>
          <w:numId w:val="2"/>
        </w:numPr>
        <w:jc w:val="both"/>
      </w:pPr>
      <w:r>
        <w:t xml:space="preserve">Warunkiem udziału w rekrutacji jest złożenie w </w:t>
      </w:r>
      <w:r w:rsidR="00376320">
        <w:t>odpowiednim terminie niezbędnych dokumentów rekrutacyjnych:</w:t>
      </w:r>
    </w:p>
    <w:p w14:paraId="69230D3D" w14:textId="4965F95F" w:rsidR="00376320" w:rsidRDefault="00376320" w:rsidP="00C57836">
      <w:pPr>
        <w:pStyle w:val="Akapitzlist"/>
        <w:jc w:val="both"/>
      </w:pPr>
      <w:r>
        <w:t>- Karty Zgłoszenia do Mobilności</w:t>
      </w:r>
    </w:p>
    <w:p w14:paraId="194E21A1" w14:textId="54792912" w:rsidR="00376320" w:rsidRDefault="00376320" w:rsidP="00C57836">
      <w:pPr>
        <w:pStyle w:val="Akapitzlist"/>
        <w:jc w:val="both"/>
      </w:pPr>
      <w:r>
        <w:t>- Oświadczenia Uczestnika</w:t>
      </w:r>
      <w:r w:rsidR="00247AB5">
        <w:t xml:space="preserve">, </w:t>
      </w:r>
    </w:p>
    <w:p w14:paraId="472974E6" w14:textId="356B71F1" w:rsidR="00247AB5" w:rsidRDefault="00247AB5" w:rsidP="00C57836">
      <w:pPr>
        <w:pStyle w:val="Akapitzlist"/>
        <w:jc w:val="both"/>
      </w:pPr>
      <w:r>
        <w:t xml:space="preserve">jak również szczegółowe zapoznanie się z pozostałymi załącznikami rekrutacyjnymi, tj. </w:t>
      </w:r>
    </w:p>
    <w:p w14:paraId="18E91C06" w14:textId="178311FB" w:rsidR="00423C35" w:rsidRDefault="00423C35" w:rsidP="00C57836">
      <w:pPr>
        <w:pStyle w:val="Akapitzlist"/>
        <w:jc w:val="both"/>
      </w:pPr>
      <w:r>
        <w:t xml:space="preserve">- </w:t>
      </w:r>
      <w:r w:rsidR="00863E36">
        <w:t>Instrukcj</w:t>
      </w:r>
      <w:r>
        <w:t>ą</w:t>
      </w:r>
      <w:r w:rsidR="00863E36">
        <w:t xml:space="preserve"> Wypełnienia Karty Zgłoszenia do Mobilności</w:t>
      </w:r>
    </w:p>
    <w:p w14:paraId="7826CB05" w14:textId="3C44E4CE" w:rsidR="00423C35" w:rsidRDefault="00423C35" w:rsidP="00C57836">
      <w:pPr>
        <w:pStyle w:val="Akapitzlist"/>
        <w:jc w:val="both"/>
      </w:pPr>
      <w:r>
        <w:t xml:space="preserve">- Zasadami Uczestnictwa w Projekcie </w:t>
      </w:r>
    </w:p>
    <w:p w14:paraId="2EE0C0CE" w14:textId="767FD362" w:rsidR="00423C35" w:rsidRDefault="00423C35" w:rsidP="00C57836">
      <w:pPr>
        <w:pStyle w:val="Akapitzlist"/>
        <w:jc w:val="both"/>
      </w:pPr>
      <w:r>
        <w:t xml:space="preserve">- Programem mobilności. </w:t>
      </w:r>
    </w:p>
    <w:p w14:paraId="20DD60EC" w14:textId="0DE82C79" w:rsidR="00423C35" w:rsidRDefault="00423C35" w:rsidP="00C57836">
      <w:pPr>
        <w:pStyle w:val="Akapitzlist"/>
        <w:numPr>
          <w:ilvl w:val="0"/>
          <w:numId w:val="2"/>
        </w:numPr>
        <w:jc w:val="both"/>
      </w:pPr>
      <w:r>
        <w:t xml:space="preserve">Przystąpienie do rekrutacji oznacza akceptację zapisów wyżej wymienionych dokumentów. </w:t>
      </w:r>
    </w:p>
    <w:p w14:paraId="1EFEE1EB" w14:textId="5436D6B1" w:rsidR="00AA45A2" w:rsidRPr="00AA45A2" w:rsidRDefault="00AA45A2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Terminarz rekrutacji </w:t>
      </w:r>
    </w:p>
    <w:p w14:paraId="7FEEFBF2" w14:textId="77777777" w:rsidR="00933F67" w:rsidRPr="00446E47" w:rsidRDefault="00AA45A2" w:rsidP="00C57836">
      <w:pPr>
        <w:pStyle w:val="Akapitzlist"/>
        <w:jc w:val="both"/>
      </w:pPr>
      <w:r w:rsidRPr="00446E47">
        <w:t>R</w:t>
      </w:r>
      <w:r w:rsidR="007F46C7" w:rsidRPr="00446E47">
        <w:t xml:space="preserve">ekrutacja rozpoczyna się w dniu </w:t>
      </w:r>
      <w:r w:rsidR="00933F67" w:rsidRPr="00446E47">
        <w:t>27 sierpnia 2021 roku.</w:t>
      </w:r>
    </w:p>
    <w:p w14:paraId="729BBF6E" w14:textId="09FAA6CF" w:rsidR="00AA45A2" w:rsidRPr="00446E47" w:rsidRDefault="00933F67" w:rsidP="00C57836">
      <w:pPr>
        <w:pStyle w:val="Akapitzlist"/>
        <w:jc w:val="both"/>
      </w:pPr>
      <w:r w:rsidRPr="00446E47">
        <w:t xml:space="preserve">Kandydaci mają czas na złożenie aplikacji do 1 </w:t>
      </w:r>
      <w:r w:rsidR="008876C5" w:rsidRPr="00446E47">
        <w:t>września</w:t>
      </w:r>
      <w:r w:rsidRPr="00446E47">
        <w:t xml:space="preserve"> 2021 roku do godziny 1</w:t>
      </w:r>
      <w:r w:rsidR="005D415B" w:rsidRPr="00446E47">
        <w:t>5</w:t>
      </w:r>
      <w:r w:rsidRPr="00446E47">
        <w:t xml:space="preserve">:00. </w:t>
      </w:r>
    </w:p>
    <w:p w14:paraId="39113D8B" w14:textId="26150DFA" w:rsidR="00933F67" w:rsidRDefault="00933F67" w:rsidP="00C57836">
      <w:pPr>
        <w:pStyle w:val="Akapitzlist"/>
        <w:jc w:val="both"/>
      </w:pPr>
      <w:r w:rsidRPr="00446E47">
        <w:t xml:space="preserve">Wstępna lista </w:t>
      </w:r>
      <w:r w:rsidR="00893BDB" w:rsidRPr="00446E47">
        <w:t xml:space="preserve">uczestników oraz lista rezerwowa zostaną opublikowane w dniu </w:t>
      </w:r>
      <w:r w:rsidR="00EB072D" w:rsidRPr="00446E47">
        <w:t>3 września 2021 roku do godziny 1</w:t>
      </w:r>
      <w:r w:rsidR="00E17B8A" w:rsidRPr="00446E47">
        <w:t>2</w:t>
      </w:r>
      <w:r w:rsidR="00EB072D" w:rsidRPr="00446E47">
        <w:t>:00.</w:t>
      </w:r>
      <w:r w:rsidR="00DE0DEB">
        <w:t xml:space="preserve"> </w:t>
      </w:r>
    </w:p>
    <w:p w14:paraId="10C6023F" w14:textId="2A4012EA" w:rsidR="00DE0DEB" w:rsidRPr="00446E47" w:rsidRDefault="00C57836" w:rsidP="00C57836">
      <w:pPr>
        <w:pStyle w:val="Akapitzlist"/>
        <w:jc w:val="both"/>
      </w:pPr>
      <w:r w:rsidRPr="00C57836">
        <w:t>Na odwołanie od decyzji Komisji uczestnicy rekrutacji nie zakwalifikowani do udziału w projekcie mają czas do 5 września 2021 do godziny 15:00.</w:t>
      </w:r>
    </w:p>
    <w:p w14:paraId="1C4E2525" w14:textId="17CD392A" w:rsidR="00863E36" w:rsidRDefault="00863E36" w:rsidP="00C57836">
      <w:pPr>
        <w:pStyle w:val="Akapitzlist"/>
        <w:jc w:val="both"/>
      </w:pPr>
    </w:p>
    <w:p w14:paraId="3716AE57" w14:textId="3341ACE4" w:rsidR="00EB072D" w:rsidRPr="00EB072D" w:rsidRDefault="00EB072D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Sposób składania dokumentów rekrutacyjnych </w:t>
      </w:r>
    </w:p>
    <w:p w14:paraId="7992630F" w14:textId="7FEF28E6" w:rsidR="00EB072D" w:rsidRDefault="00EB072D" w:rsidP="00C57836">
      <w:pPr>
        <w:pStyle w:val="Akapitzlist"/>
        <w:jc w:val="both"/>
        <w:rPr>
          <w:b/>
          <w:bCs/>
        </w:rPr>
      </w:pPr>
    </w:p>
    <w:p w14:paraId="272DA8A8" w14:textId="6F6DCD99" w:rsidR="00B217B3" w:rsidRDefault="00EB072D" w:rsidP="00C57836">
      <w:pPr>
        <w:pStyle w:val="Akapitzlist"/>
        <w:jc w:val="both"/>
        <w:rPr>
          <w:b/>
          <w:bCs/>
        </w:rPr>
      </w:pPr>
      <w:r>
        <w:rPr>
          <w:b/>
          <w:bCs/>
        </w:rPr>
        <w:t>Aplikacje należy złożyć</w:t>
      </w:r>
      <w:r w:rsidR="00446E47">
        <w:rPr>
          <w:b/>
          <w:bCs/>
        </w:rPr>
        <w:t xml:space="preserve"> </w:t>
      </w:r>
      <w:r w:rsidR="00422F23" w:rsidRPr="00422F23">
        <w:rPr>
          <w:b/>
          <w:bCs/>
        </w:rPr>
        <w:t>osobiście w sekretariacie szkoły</w:t>
      </w:r>
      <w:r w:rsidR="00446E47">
        <w:rPr>
          <w:b/>
          <w:bCs/>
        </w:rPr>
        <w:t>.</w:t>
      </w:r>
    </w:p>
    <w:p w14:paraId="1C34FC45" w14:textId="37BEA00F" w:rsidR="00B217B3" w:rsidRDefault="00B217B3" w:rsidP="00C57836">
      <w:pPr>
        <w:pStyle w:val="Akapitzlist"/>
        <w:jc w:val="both"/>
        <w:rPr>
          <w:b/>
          <w:bCs/>
        </w:rPr>
      </w:pPr>
    </w:p>
    <w:p w14:paraId="57CEFA2A" w14:textId="0D9C15C8" w:rsidR="008A2CFF" w:rsidRPr="008A2CFF" w:rsidRDefault="00B217B3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Kluczowe informacje na temat rekrutacji i projektu: </w:t>
      </w:r>
      <w:r>
        <w:t>wszystkie najważniejsze informacje na temat projektu</w:t>
      </w:r>
      <w:r w:rsidR="00CC372B">
        <w:t xml:space="preserve"> oraz rekrutacji, w tym informacje na temat mobilności oraz dokumentacja rekrutacyjna dostępne są w sekretariacie szkoły oraz na stronie internetowej szkoły w zakładce „</w:t>
      </w:r>
      <w:r w:rsidR="008A2CFF">
        <w:t xml:space="preserve">Projekt - </w:t>
      </w:r>
      <w:r w:rsidR="00CC372B">
        <w:t xml:space="preserve">Ponadnarodowa </w:t>
      </w:r>
      <w:r w:rsidR="008A2CFF">
        <w:t>mobilność uczniów”.</w:t>
      </w:r>
    </w:p>
    <w:p w14:paraId="37FC6410" w14:textId="247B3788" w:rsidR="008A2CFF" w:rsidRPr="00B842B3" w:rsidRDefault="008A2CFF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DOKUMENTY NALEŻY WYPEŁNIĆ W SPOSÓB CZYTELNY, DRUKOWANYMI LITERAMI.</w:t>
      </w:r>
      <w:r>
        <w:t xml:space="preserve"> Aplikacje </w:t>
      </w:r>
      <w:r w:rsidR="00B842B3">
        <w:t xml:space="preserve">uzupełnione w sposób nieczytelny, uniemożliwiający identyfikację kandydata lub jednoznaczne odczytanie wprowadzonych danych nie będą brane pod uwagę. </w:t>
      </w:r>
    </w:p>
    <w:p w14:paraId="034E1DEC" w14:textId="7A6DFDAE" w:rsidR="00852F20" w:rsidRDefault="00852F20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852F20">
        <w:t>Aplikacje muszą zostać złożone w sposób umożliwiający dopasowanie dokumentacji do właściwego kandydata.</w:t>
      </w:r>
      <w:r>
        <w:rPr>
          <w:b/>
          <w:bCs/>
        </w:rPr>
        <w:t xml:space="preserve"> </w:t>
      </w:r>
      <w:r w:rsidRPr="00852F20">
        <w:t>W przypadku złożenia dokumentów w sekretariacie oznacza to połączenie dokumentów</w:t>
      </w:r>
      <w:r>
        <w:rPr>
          <w:b/>
          <w:bCs/>
        </w:rPr>
        <w:t xml:space="preserve"> w sposób trwały za pomocą zszywacza</w:t>
      </w:r>
      <w:r w:rsidR="005C6589">
        <w:rPr>
          <w:b/>
          <w:bCs/>
        </w:rPr>
        <w:t xml:space="preserve"> lub w koszulce.</w:t>
      </w:r>
    </w:p>
    <w:p w14:paraId="260E332D" w14:textId="74BABF49" w:rsidR="00B842B3" w:rsidRDefault="00852F20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W przypadku uczniów niepełnoletnich dokumenty w wyznaczonych miejscach dokumenty powinny zostać podpisane przez rodzica lub opiekuna prawnego. </w:t>
      </w:r>
      <w:r w:rsidRPr="00852F20">
        <w:t xml:space="preserve">Brak stosownych podpisów uniemożliwi procedowanie aplikacji przez Komisję Rekrutacyjną.  </w:t>
      </w:r>
    </w:p>
    <w:p w14:paraId="63B0BB1F" w14:textId="77777777" w:rsidR="00914017" w:rsidRDefault="00914017" w:rsidP="00782474">
      <w:pPr>
        <w:pStyle w:val="Nagwek2"/>
      </w:pPr>
    </w:p>
    <w:p w14:paraId="6B785F92" w14:textId="0E07833C" w:rsidR="00782474" w:rsidRDefault="00782474" w:rsidP="00782474">
      <w:pPr>
        <w:pStyle w:val="Nagwek2"/>
      </w:pPr>
      <w:r>
        <w:t>Rozdział II. Karta Zgłoszenia do Mobilności</w:t>
      </w:r>
    </w:p>
    <w:p w14:paraId="71C998A6" w14:textId="3A850DDE" w:rsidR="002C5E3F" w:rsidRDefault="002C5E3F" w:rsidP="002C5E3F">
      <w:pPr>
        <w:rPr>
          <w:b/>
          <w:bCs/>
        </w:rPr>
      </w:pPr>
      <w:r>
        <w:rPr>
          <w:b/>
          <w:bCs/>
        </w:rPr>
        <w:t>Ważne informacje:</w:t>
      </w:r>
    </w:p>
    <w:p w14:paraId="1D71CC1A" w14:textId="1B7D49B4" w:rsidR="002C5E3F" w:rsidRDefault="004074EE" w:rsidP="005C6589">
      <w:pPr>
        <w:pStyle w:val="Akapitzlist"/>
        <w:numPr>
          <w:ilvl w:val="0"/>
          <w:numId w:val="3"/>
        </w:numPr>
        <w:jc w:val="both"/>
      </w:pPr>
      <w:r>
        <w:t xml:space="preserve">Złożenie poprawnie uzupełnionej oraz podpisanej przez ucznia i </w:t>
      </w:r>
      <w:r w:rsidR="00476CB6">
        <w:t xml:space="preserve">opiekuna w przypadku osób niepełnoletnich Karty jest konieczne, by Komisja Rekrutacyjna mogła rozpatrywać kandydaturę w naborze. </w:t>
      </w:r>
    </w:p>
    <w:p w14:paraId="308138C3" w14:textId="5D65ABD7" w:rsidR="00476CB6" w:rsidRDefault="005D3F73" w:rsidP="005C6589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Dokument składa się z </w:t>
      </w:r>
      <w:r w:rsidR="00720F37">
        <w:t>trzech</w:t>
      </w:r>
      <w:r>
        <w:t xml:space="preserve"> sekcji: danych identyfikacyjnych ucznia, danych identyfikacyjnych opiekunów, danych merytorycznych. Uzupełnienie wszystkich tych sekcji we wskazanych miejscach jest obligatoryjne. </w:t>
      </w:r>
    </w:p>
    <w:p w14:paraId="03D50B4B" w14:textId="1029CA52" w:rsidR="00914017" w:rsidRDefault="00914017" w:rsidP="005C6589">
      <w:pPr>
        <w:jc w:val="both"/>
        <w:rPr>
          <w:b/>
          <w:bCs/>
        </w:rPr>
      </w:pPr>
      <w:r>
        <w:rPr>
          <w:b/>
          <w:bCs/>
        </w:rPr>
        <w:t>Instrukcja:</w:t>
      </w:r>
    </w:p>
    <w:p w14:paraId="2E43712D" w14:textId="4D5AAEA7" w:rsidR="00914017" w:rsidRDefault="00914017" w:rsidP="005C6589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Sekcja 1 </w:t>
      </w:r>
    </w:p>
    <w:p w14:paraId="41598BC4" w14:textId="760123AC" w:rsidR="0091275A" w:rsidRDefault="00914017" w:rsidP="005C6589">
      <w:pPr>
        <w:pStyle w:val="Akapitzlist"/>
        <w:jc w:val="both"/>
        <w:rPr>
          <w:b/>
          <w:bCs/>
        </w:rPr>
      </w:pPr>
      <w:r>
        <w:t xml:space="preserve">W Sekcji 1 </w:t>
      </w:r>
      <w:r w:rsidR="0091275A">
        <w:t xml:space="preserve">uczeń lub opiekun prawny wypełnia wszystkie wskazane pola </w:t>
      </w:r>
      <w:r w:rsidR="0091275A">
        <w:rPr>
          <w:b/>
          <w:bCs/>
        </w:rPr>
        <w:t>długopisem, drukowanymi literami</w:t>
      </w:r>
      <w:r w:rsidR="00523377">
        <w:rPr>
          <w:b/>
          <w:bCs/>
        </w:rPr>
        <w:t xml:space="preserve">. </w:t>
      </w:r>
    </w:p>
    <w:p w14:paraId="24C276DF" w14:textId="38669DC6" w:rsidR="00523377" w:rsidRDefault="00523377" w:rsidP="005C6589">
      <w:pPr>
        <w:pStyle w:val="Akapitzlist"/>
        <w:jc w:val="both"/>
      </w:pPr>
      <w:r>
        <w:t xml:space="preserve">Są to dane, które umożliwią identyfikację kandydata na etapie naboru, a następnie opracowanie niezbędnych dokumentów i procedowanie ich dla kandydatów zakwalifikowanych do projektu, tj. </w:t>
      </w:r>
      <w:r w:rsidRPr="00523377">
        <w:t xml:space="preserve">tworzenie umów, </w:t>
      </w:r>
      <w:r w:rsidR="00460BB7">
        <w:t>zakup ubezpieczenia, wypełnienie dokumentów podróży, tworzenie t</w:t>
      </w:r>
      <w:r w:rsidRPr="00523377">
        <w:t>eczek uczestnika, certyfikatów, ubezpieczenie, kodowanie w systemach</w:t>
      </w:r>
      <w:r w:rsidR="00460BB7">
        <w:t>.</w:t>
      </w:r>
    </w:p>
    <w:p w14:paraId="53BF8C38" w14:textId="2CAB30DF" w:rsidR="00460BB7" w:rsidRPr="00460BB7" w:rsidRDefault="00460BB7" w:rsidP="005C6589">
      <w:pPr>
        <w:pStyle w:val="Akapitzlist"/>
        <w:jc w:val="both"/>
        <w:rPr>
          <w:b/>
          <w:bCs/>
        </w:rPr>
      </w:pPr>
      <w:r>
        <w:rPr>
          <w:b/>
          <w:bCs/>
        </w:rPr>
        <w:t xml:space="preserve">Sekcja dodatkowe informacje </w:t>
      </w:r>
      <w:r>
        <w:t xml:space="preserve">obejmuje dane ważne na etapie planowania oraz realizacji mobilności. </w:t>
      </w:r>
      <w:r>
        <w:rPr>
          <w:b/>
          <w:bCs/>
        </w:rPr>
        <w:t xml:space="preserve">Prosimy o wpisanie tu wszystkich ważnych informacji dot. </w:t>
      </w:r>
      <w:r w:rsidR="004C7923">
        <w:rPr>
          <w:b/>
          <w:bCs/>
        </w:rPr>
        <w:t xml:space="preserve">specjalnej sytuacji zdrowotnej uczucia, alergii i nietolerancji pokarmowych, przyjmowanych leków itp. </w:t>
      </w:r>
    </w:p>
    <w:p w14:paraId="275DB91A" w14:textId="516A076E" w:rsidR="002C5E3F" w:rsidRDefault="002C5E3F" w:rsidP="005C6589">
      <w:pPr>
        <w:pStyle w:val="Akapitzlist"/>
        <w:jc w:val="both"/>
        <w:rPr>
          <w:b/>
          <w:bCs/>
        </w:rPr>
      </w:pPr>
    </w:p>
    <w:p w14:paraId="4AE01093" w14:textId="5AD9075F" w:rsidR="009F2E4D" w:rsidRPr="009F2E4D" w:rsidRDefault="009F2E4D" w:rsidP="005C6589">
      <w:pPr>
        <w:pStyle w:val="Akapitzlist"/>
        <w:numPr>
          <w:ilvl w:val="0"/>
          <w:numId w:val="4"/>
        </w:numPr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  <w:b/>
          <w:bCs/>
        </w:rPr>
        <w:t>Sekcja 2</w:t>
      </w:r>
    </w:p>
    <w:p w14:paraId="1175CFBB" w14:textId="60A933ED" w:rsidR="009F2E4D" w:rsidRPr="009F2E4D" w:rsidRDefault="009F2E4D" w:rsidP="005C6589">
      <w:pPr>
        <w:pStyle w:val="Akapitzlist"/>
        <w:jc w:val="both"/>
        <w:rPr>
          <w:rFonts w:ascii="Calibri" w:eastAsia="Tahoma" w:hAnsi="Calibri" w:cs="Calibri"/>
          <w:b/>
          <w:bCs/>
        </w:rPr>
      </w:pPr>
      <w:r>
        <w:rPr>
          <w:rFonts w:ascii="Calibri" w:eastAsia="Tahoma" w:hAnsi="Calibri" w:cs="Calibri"/>
        </w:rPr>
        <w:t xml:space="preserve">W tej sekcji rodzic lub opiekun prawny podaje dane kontaktowe do rodziców lub opiekunów prawnych kandydata. </w:t>
      </w:r>
      <w:r>
        <w:rPr>
          <w:rFonts w:ascii="Calibri" w:eastAsia="Tahoma" w:hAnsi="Calibri" w:cs="Calibri"/>
          <w:b/>
          <w:bCs/>
        </w:rPr>
        <w:t>Dane należy uzupełnić długopisem, drukowanymi literami.</w:t>
      </w:r>
    </w:p>
    <w:p w14:paraId="52FCB9A0" w14:textId="3D266D91" w:rsidR="009F2E4D" w:rsidRDefault="009F2E4D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Prosimy o uzupełnienie wszystkich pól mających zastosowanie w przypadku ucznia. Są to dane, które umożliwią kontakt z rodzicem lub opiekunem prawnym na etapie przygotowania do odbywania mobilności </w:t>
      </w:r>
      <w:r w:rsidR="00356505">
        <w:rPr>
          <w:rFonts w:ascii="Calibri" w:eastAsia="Tahoma" w:hAnsi="Calibri" w:cs="Calibri"/>
        </w:rPr>
        <w:t xml:space="preserve">oraz podczas samego wyjazdu, zwłaszcza na wypadek zaistnienia sytuacji nieprzewidzianych. </w:t>
      </w:r>
    </w:p>
    <w:p w14:paraId="064638E8" w14:textId="4F01DEF8" w:rsidR="00356505" w:rsidRDefault="00356505" w:rsidP="005C6589">
      <w:pPr>
        <w:pStyle w:val="Akapitzlist"/>
        <w:jc w:val="both"/>
        <w:rPr>
          <w:rFonts w:ascii="Calibri" w:eastAsia="Tahoma" w:hAnsi="Calibri" w:cs="Calibri"/>
        </w:rPr>
      </w:pPr>
    </w:p>
    <w:p w14:paraId="15D39CE6" w14:textId="21F8F561" w:rsidR="00356505" w:rsidRDefault="00356505" w:rsidP="005C6589">
      <w:pPr>
        <w:pStyle w:val="Akapitzlist"/>
        <w:numPr>
          <w:ilvl w:val="0"/>
          <w:numId w:val="4"/>
        </w:numPr>
        <w:jc w:val="both"/>
        <w:rPr>
          <w:rFonts w:ascii="Calibri" w:eastAsia="Tahoma" w:hAnsi="Calibri" w:cs="Calibri"/>
          <w:b/>
          <w:bCs/>
        </w:rPr>
      </w:pPr>
      <w:r>
        <w:rPr>
          <w:rFonts w:ascii="Calibri" w:eastAsia="Tahoma" w:hAnsi="Calibri" w:cs="Calibri"/>
          <w:b/>
          <w:bCs/>
        </w:rPr>
        <w:t>Sekcja 3</w:t>
      </w:r>
    </w:p>
    <w:p w14:paraId="66EA3E9C" w14:textId="5D97F424" w:rsidR="00356505" w:rsidRDefault="00356505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W sekcji 3 uczeń lub opiekun </w:t>
      </w:r>
      <w:r w:rsidR="00EF1508">
        <w:rPr>
          <w:rFonts w:ascii="Calibri" w:eastAsia="Tahoma" w:hAnsi="Calibri" w:cs="Calibri"/>
        </w:rPr>
        <w:t xml:space="preserve">uzupełnia dane niezbędne do merytorycznej oceny kandydata: informacje z ostatniego świadectwa szkolnego lub dane dotyczące sytuacji życiowej i aktywności ucznia. </w:t>
      </w:r>
    </w:p>
    <w:p w14:paraId="297DFB6C" w14:textId="139A2E1F" w:rsidR="00EF1508" w:rsidRDefault="00EF1508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- </w:t>
      </w:r>
      <w:r w:rsidR="00C17DF1">
        <w:rPr>
          <w:rFonts w:ascii="Calibri" w:eastAsia="Tahoma" w:hAnsi="Calibri" w:cs="Calibri"/>
        </w:rPr>
        <w:t xml:space="preserve">Kryterium A </w:t>
      </w:r>
      <w:r w:rsidR="004B0795">
        <w:rPr>
          <w:rFonts w:ascii="Calibri" w:eastAsia="Tahoma" w:hAnsi="Calibri" w:cs="Calibri"/>
        </w:rPr>
        <w:t>–</w:t>
      </w:r>
      <w:r w:rsidR="00C17DF1">
        <w:rPr>
          <w:rFonts w:ascii="Calibri" w:eastAsia="Tahoma" w:hAnsi="Calibri" w:cs="Calibri"/>
        </w:rPr>
        <w:t xml:space="preserve"> </w:t>
      </w:r>
      <w:r w:rsidR="004B0795">
        <w:rPr>
          <w:rFonts w:ascii="Calibri" w:eastAsia="Tahoma" w:hAnsi="Calibri" w:cs="Calibri"/>
        </w:rPr>
        <w:t>w polu należy wpisać cyframi arabskimi średnią ocen ucznia z ostatniego świadectwa, z zaokrągleniem do dwóch miejsc po przecinku</w:t>
      </w:r>
    </w:p>
    <w:p w14:paraId="1CE822D2" w14:textId="2D142BF6" w:rsidR="004B0795" w:rsidRDefault="004B0795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- Kryterium B - w polu należy wpisać cyframi arabskimi średnią ocen ucznia</w:t>
      </w:r>
      <w:r w:rsidRPr="004B0795">
        <w:t xml:space="preserve"> </w:t>
      </w:r>
      <w:r>
        <w:t>z przedmiotów kierunkowych w ramach technikum</w:t>
      </w:r>
      <w:r>
        <w:rPr>
          <w:rFonts w:ascii="Calibri" w:eastAsia="Tahoma" w:hAnsi="Calibri" w:cs="Calibri"/>
        </w:rPr>
        <w:t xml:space="preserve"> z ostatniego świadectwa, z zaokrągleniem do dwóch miejsc po przecinku</w:t>
      </w:r>
    </w:p>
    <w:p w14:paraId="79E73FB9" w14:textId="22CC3A2C" w:rsidR="004B0795" w:rsidRDefault="004B0795" w:rsidP="005C6589">
      <w:pPr>
        <w:pStyle w:val="Akapitzlist"/>
        <w:jc w:val="both"/>
      </w:pPr>
      <w:r>
        <w:rPr>
          <w:rFonts w:ascii="Calibri" w:eastAsia="Tahoma" w:hAnsi="Calibri" w:cs="Calibri"/>
        </w:rPr>
        <w:t xml:space="preserve">- Kryterium C - w polu należy wpisać cyframi arabskimi </w:t>
      </w:r>
      <w:r>
        <w:t>uzyskaną ocenę z jęz. angielskiego za ostatni semestr nauki</w:t>
      </w:r>
    </w:p>
    <w:p w14:paraId="707568FB" w14:textId="77777777" w:rsidR="004B0795" w:rsidRDefault="004B0795" w:rsidP="005C6589">
      <w:pPr>
        <w:pStyle w:val="Akapitzlist"/>
        <w:jc w:val="both"/>
      </w:pPr>
      <w:r>
        <w:t xml:space="preserve">- Kryterium D: w polu należy wpisać </w:t>
      </w:r>
      <w:r>
        <w:rPr>
          <w:b/>
          <w:bCs/>
        </w:rPr>
        <w:t xml:space="preserve">drukowanymi literami </w:t>
      </w:r>
      <w:r>
        <w:t xml:space="preserve">wszystkie czynniki kwalifikujące ucznia w ramach kryterium zmniejszonych szans, tj. złą sytuację ekonomiczną, pochodzenie z rodziny wielodzietnej lub niepełnej, niepełnosprawność, pochodzenie z obszarów wiejskich, inne. Prosimy o wymienienie wszystkich czynników. </w:t>
      </w:r>
    </w:p>
    <w:p w14:paraId="2ED77685" w14:textId="779E2D64" w:rsidR="004B0795" w:rsidRDefault="004B0795" w:rsidP="005C6589">
      <w:pPr>
        <w:pStyle w:val="Akapitzlist"/>
        <w:jc w:val="both"/>
      </w:pPr>
      <w:r>
        <w:t>- K</w:t>
      </w:r>
      <w:r w:rsidR="00A32631">
        <w:t xml:space="preserve">ryterium </w:t>
      </w:r>
      <w:r>
        <w:t xml:space="preserve">E: </w:t>
      </w:r>
      <w:r w:rsidR="00A32631">
        <w:t xml:space="preserve">Prosimy o uzupełnienie </w:t>
      </w:r>
      <w:r w:rsidR="00A32631">
        <w:rPr>
          <w:b/>
          <w:bCs/>
        </w:rPr>
        <w:t xml:space="preserve">drukowanymi literami słownie </w:t>
      </w:r>
      <w:r w:rsidR="00A32631">
        <w:t>oceny z z</w:t>
      </w:r>
      <w:r>
        <w:t>achowani</w:t>
      </w:r>
      <w:r w:rsidR="00A32631">
        <w:t xml:space="preserve">a ucznia za </w:t>
      </w:r>
      <w:r>
        <w:t>ostatni</w:t>
      </w:r>
      <w:r w:rsidR="00A32631">
        <w:t xml:space="preserve"> zakończony</w:t>
      </w:r>
      <w:r>
        <w:t xml:space="preserve"> semestr nauki</w:t>
      </w:r>
    </w:p>
    <w:p w14:paraId="1AEAA76F" w14:textId="533ADB7F" w:rsidR="004B0795" w:rsidRDefault="00A32631" w:rsidP="005C6589">
      <w:pPr>
        <w:pStyle w:val="Akapitzlist"/>
        <w:jc w:val="both"/>
      </w:pPr>
      <w:r>
        <w:t xml:space="preserve">- Kryterium F: Prosimy o uzupełnienie </w:t>
      </w:r>
      <w:r>
        <w:rPr>
          <w:b/>
          <w:bCs/>
        </w:rPr>
        <w:t xml:space="preserve">drukowanymi literami </w:t>
      </w:r>
      <w:r>
        <w:t xml:space="preserve">wszystkich informacji </w:t>
      </w:r>
      <w:r w:rsidR="00BE44B8">
        <w:t>o s</w:t>
      </w:r>
      <w:r w:rsidR="004B0795">
        <w:t>zczególn</w:t>
      </w:r>
      <w:r w:rsidR="00BE44B8">
        <w:t>ych</w:t>
      </w:r>
      <w:r w:rsidR="004B0795">
        <w:t xml:space="preserve"> osiągnięcia</w:t>
      </w:r>
      <w:r w:rsidR="00BE44B8">
        <w:t>ch</w:t>
      </w:r>
      <w:r w:rsidR="004B0795">
        <w:t xml:space="preserve"> ucznia w zakresie konkursów przedmiotowych, olimpiad, zawodów sportowych, aktywności na rzecz Szkoły i reprezentowania jej na zewnątr</w:t>
      </w:r>
      <w:r w:rsidR="00BE44B8">
        <w:t xml:space="preserve">z. </w:t>
      </w:r>
    </w:p>
    <w:p w14:paraId="14038522" w14:textId="661735B4" w:rsidR="00BE44B8" w:rsidRDefault="00BE44B8" w:rsidP="005C6589">
      <w:pPr>
        <w:pStyle w:val="Akapitzlist"/>
        <w:jc w:val="both"/>
      </w:pPr>
    </w:p>
    <w:p w14:paraId="2595654C" w14:textId="1D8A4192" w:rsidR="00474C56" w:rsidRDefault="00474C56" w:rsidP="005C6589">
      <w:pPr>
        <w:pStyle w:val="Nagwek2"/>
        <w:jc w:val="both"/>
      </w:pPr>
      <w:r>
        <w:lastRenderedPageBreak/>
        <w:t xml:space="preserve">Rozdział III. Oświadczenie uczestnika </w:t>
      </w:r>
    </w:p>
    <w:p w14:paraId="0B6E79C6" w14:textId="043C5883" w:rsidR="000A7BF0" w:rsidRDefault="000A7BF0" w:rsidP="005C6589">
      <w:pPr>
        <w:jc w:val="both"/>
      </w:pPr>
      <w:r>
        <w:t>Oświadczenie uczestnika Projektu</w:t>
      </w:r>
      <w:r w:rsidR="00720F37">
        <w:t xml:space="preserve"> (załącznik 3)</w:t>
      </w:r>
      <w:r>
        <w:t xml:space="preserve"> w związku z  przystąpieniem do projektu, wynikające z obowiązku informacyjnego realizowanego w związku z art. 13 i art. 14 Rozporządzenia Parlamentu Europejskiego i Rady (UE) 2016/679), jest niezbędne do dalszego procedowania zgłoszenia</w:t>
      </w:r>
      <w:r w:rsidR="00836E7F">
        <w:t xml:space="preserve"> na etapie rekrutacji oraz w przypadku zakwalifikowania do udziału w projekcie. </w:t>
      </w:r>
    </w:p>
    <w:p w14:paraId="663589C4" w14:textId="0372E1C7" w:rsidR="00836E7F" w:rsidRDefault="00836E7F" w:rsidP="005C6589">
      <w:pPr>
        <w:jc w:val="both"/>
        <w:rPr>
          <w:rFonts w:ascii="Calibri" w:eastAsia="Tahoma" w:hAnsi="Calibri" w:cs="Calibri"/>
          <w:b/>
          <w:bCs/>
        </w:rPr>
      </w:pPr>
      <w:r>
        <w:t xml:space="preserve">W dokumencie można znaleźć szczegółowe zasady przetwarzania danych </w:t>
      </w:r>
      <w:r w:rsidR="00036A8E">
        <w:t xml:space="preserve">na potrzeby realizacji projektu. </w:t>
      </w:r>
      <w:r w:rsidR="00036A8E" w:rsidRPr="00036A8E">
        <w:rPr>
          <w:b/>
          <w:bCs/>
        </w:rPr>
        <w:t xml:space="preserve">Prosimy o zapoznanie się z zapisami dokumentu oraz </w:t>
      </w:r>
      <w:r w:rsidR="00036A8E">
        <w:rPr>
          <w:b/>
          <w:bCs/>
        </w:rPr>
        <w:t xml:space="preserve">uzupełnienie danych i </w:t>
      </w:r>
      <w:r w:rsidR="00036A8E" w:rsidRPr="00036A8E">
        <w:rPr>
          <w:rFonts w:ascii="Calibri" w:eastAsia="Tahoma" w:hAnsi="Calibri" w:cs="Calibri"/>
          <w:b/>
          <w:bCs/>
        </w:rPr>
        <w:t>podpisanie przez ucznia / rodzica / opiekuna prawnego we wskazanych miejscach</w:t>
      </w:r>
      <w:r w:rsidR="00036A8E">
        <w:rPr>
          <w:rFonts w:ascii="Calibri" w:eastAsia="Tahoma" w:hAnsi="Calibri" w:cs="Calibri"/>
          <w:b/>
          <w:bCs/>
        </w:rPr>
        <w:t>.</w:t>
      </w:r>
    </w:p>
    <w:p w14:paraId="0DE63F69" w14:textId="551B64C1" w:rsidR="00036A8E" w:rsidRDefault="00036A8E" w:rsidP="005C6589">
      <w:pPr>
        <w:jc w:val="both"/>
        <w:rPr>
          <w:rFonts w:ascii="Calibri" w:eastAsia="Tahoma" w:hAnsi="Calibri" w:cs="Calibri"/>
          <w:b/>
          <w:bCs/>
        </w:rPr>
      </w:pPr>
    </w:p>
    <w:p w14:paraId="530BD243" w14:textId="77777777" w:rsidR="00036A8E" w:rsidRDefault="00036A8E" w:rsidP="005C6589">
      <w:pPr>
        <w:pStyle w:val="Nagwek2"/>
        <w:jc w:val="both"/>
      </w:pPr>
      <w:r>
        <w:t>Rozdział IV. Dodatkowe informacje</w:t>
      </w:r>
    </w:p>
    <w:p w14:paraId="3293D76D" w14:textId="288EF340" w:rsidR="006B57CC" w:rsidRDefault="00036A8E" w:rsidP="005C6589">
      <w:pPr>
        <w:jc w:val="both"/>
      </w:pPr>
      <w:r>
        <w:t xml:space="preserve">W przypadku pytań lub wątpliwości co do uzupełnienia lub złożenia dokumentów w naborze, prosimy o kontakt z Koordynatorem projektu, </w:t>
      </w:r>
      <w:r w:rsidR="004F04B8">
        <w:t>panem Wicedyrektorem Więckiem</w:t>
      </w:r>
      <w:r w:rsidR="006B57CC">
        <w:t>, przez sekretariat szkoły:</w:t>
      </w:r>
    </w:p>
    <w:p w14:paraId="16B0EA76" w14:textId="79DA9AA7" w:rsidR="006B57CC" w:rsidRPr="006B57CC" w:rsidRDefault="006B57CC" w:rsidP="005C6589">
      <w:pPr>
        <w:jc w:val="both"/>
      </w:pPr>
      <w:r>
        <w:t>Telefon:</w:t>
      </w:r>
      <w:r w:rsidR="00D5176F" w:rsidRPr="00D5176F">
        <w:t xml:space="preserve"> </w:t>
      </w:r>
      <w:r w:rsidR="00D5176F">
        <w:t xml:space="preserve"> 46 8613813</w:t>
      </w:r>
    </w:p>
    <w:p w14:paraId="57CA10BF" w14:textId="77777777" w:rsidR="00D5176F" w:rsidRDefault="006B57CC" w:rsidP="005C6589">
      <w:pPr>
        <w:jc w:val="both"/>
      </w:pPr>
      <w:r>
        <w:t>E-mail:</w:t>
      </w:r>
      <w:r w:rsidR="00036A8E">
        <w:t xml:space="preserve"> </w:t>
      </w:r>
      <w:r w:rsidR="00D5176F">
        <w:t>sekretariat@zsteresin.pl</w:t>
      </w:r>
    </w:p>
    <w:p w14:paraId="5278E841" w14:textId="7DF160AD" w:rsidR="00036A8E" w:rsidRDefault="00036A8E" w:rsidP="005C6589">
      <w:pPr>
        <w:jc w:val="both"/>
      </w:pPr>
    </w:p>
    <w:p w14:paraId="6829C5C8" w14:textId="77777777" w:rsidR="00474C56" w:rsidRPr="00474C56" w:rsidRDefault="00474C56" w:rsidP="00474C56">
      <w:pPr>
        <w:rPr>
          <w:rFonts w:ascii="Calibri" w:eastAsia="Tahoma" w:hAnsi="Calibri" w:cs="Calibri"/>
        </w:rPr>
      </w:pPr>
    </w:p>
    <w:p w14:paraId="5192EE37" w14:textId="77777777" w:rsidR="002C5E3F" w:rsidRPr="00B44FE9" w:rsidRDefault="002C5E3F" w:rsidP="002C5E3F">
      <w:pPr>
        <w:pStyle w:val="Akapitzlist"/>
        <w:spacing w:before="240" w:line="276" w:lineRule="auto"/>
        <w:jc w:val="both"/>
        <w:rPr>
          <w:rFonts w:ascii="Times New Roman" w:eastAsia="Tahoma" w:hAnsi="Times New Roman" w:cs="Times New Roman"/>
        </w:rPr>
      </w:pPr>
    </w:p>
    <w:p w14:paraId="4759655A" w14:textId="10EDDAE7" w:rsidR="00782474" w:rsidRPr="002C5E3F" w:rsidRDefault="00782474" w:rsidP="00782474">
      <w:pPr>
        <w:rPr>
          <w:b/>
          <w:bCs/>
        </w:rPr>
      </w:pPr>
    </w:p>
    <w:p w14:paraId="0FF38053" w14:textId="77777777" w:rsidR="002C5E3F" w:rsidRPr="00782474" w:rsidRDefault="002C5E3F" w:rsidP="00782474">
      <w:pPr>
        <w:rPr>
          <w:b/>
          <w:bCs/>
        </w:rPr>
      </w:pPr>
    </w:p>
    <w:p w14:paraId="3B49439D" w14:textId="77777777" w:rsidR="00852F20" w:rsidRPr="00852F20" w:rsidRDefault="00852F20" w:rsidP="00782474"/>
    <w:sectPr w:rsidR="00852F20" w:rsidRPr="00852F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CEDC" w14:textId="77777777" w:rsidR="002A0EFC" w:rsidRDefault="002A0EFC" w:rsidP="0097606D">
      <w:pPr>
        <w:spacing w:after="0" w:line="240" w:lineRule="auto"/>
      </w:pPr>
      <w:r>
        <w:separator/>
      </w:r>
    </w:p>
  </w:endnote>
  <w:endnote w:type="continuationSeparator" w:id="0">
    <w:p w14:paraId="673E5943" w14:textId="77777777" w:rsidR="002A0EFC" w:rsidRDefault="002A0EFC" w:rsidP="0097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7692393"/>
      <w:docPartObj>
        <w:docPartGallery w:val="Page Numbers (Bottom of Page)"/>
        <w:docPartUnique/>
      </w:docPartObj>
    </w:sdtPr>
    <w:sdtEndPr/>
    <w:sdtContent>
      <w:p w14:paraId="394E799F" w14:textId="14051021" w:rsidR="0097606D" w:rsidRDefault="007F4772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54135827" wp14:editId="3595D5F4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7606D">
          <w:fldChar w:fldCharType="begin"/>
        </w:r>
        <w:r w:rsidR="0097606D">
          <w:instrText>PAGE   \* MERGEFORMAT</w:instrText>
        </w:r>
        <w:r w:rsidR="0097606D">
          <w:fldChar w:fldCharType="separate"/>
        </w:r>
        <w:r w:rsidR="0097606D">
          <w:t>2</w:t>
        </w:r>
        <w:r w:rsidR="0097606D">
          <w:fldChar w:fldCharType="end"/>
        </w:r>
      </w:p>
    </w:sdtContent>
  </w:sdt>
  <w:p w14:paraId="505AD4C1" w14:textId="4A3951D4" w:rsidR="0097606D" w:rsidRDefault="0097606D" w:rsidP="00976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88397" w14:textId="77777777" w:rsidR="002A0EFC" w:rsidRDefault="002A0EFC" w:rsidP="0097606D">
      <w:pPr>
        <w:spacing w:after="0" w:line="240" w:lineRule="auto"/>
      </w:pPr>
      <w:r>
        <w:separator/>
      </w:r>
    </w:p>
  </w:footnote>
  <w:footnote w:type="continuationSeparator" w:id="0">
    <w:p w14:paraId="2F4C204E" w14:textId="77777777" w:rsidR="002A0EFC" w:rsidRDefault="002A0EFC" w:rsidP="0097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CEEB" w14:textId="73AD10F9" w:rsidR="0097606D" w:rsidRDefault="0097606D">
    <w:pPr>
      <w:pStyle w:val="Nagwek"/>
    </w:pPr>
    <w:r>
      <w:rPr>
        <w:noProof/>
      </w:rPr>
      <w:drawing>
        <wp:inline distT="0" distB="0" distL="0" distR="0" wp14:anchorId="517107EF" wp14:editId="4DDC18AF">
          <wp:extent cx="5760720" cy="740410"/>
          <wp:effectExtent l="0" t="0" r="0" b="254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0481"/>
    <w:multiLevelType w:val="hybridMultilevel"/>
    <w:tmpl w:val="C426922C"/>
    <w:lvl w:ilvl="0" w:tplc="21EA5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0C78"/>
    <w:multiLevelType w:val="hybridMultilevel"/>
    <w:tmpl w:val="1F229AD4"/>
    <w:lvl w:ilvl="0" w:tplc="5FCEF7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6EAA"/>
    <w:multiLevelType w:val="hybridMultilevel"/>
    <w:tmpl w:val="1A80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A2532"/>
    <w:multiLevelType w:val="hybridMultilevel"/>
    <w:tmpl w:val="69E6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D"/>
    <w:rsid w:val="00036A8E"/>
    <w:rsid w:val="000A7BF0"/>
    <w:rsid w:val="001A0661"/>
    <w:rsid w:val="00247AB5"/>
    <w:rsid w:val="002A0EFC"/>
    <w:rsid w:val="002C5E3F"/>
    <w:rsid w:val="002D0917"/>
    <w:rsid w:val="00356505"/>
    <w:rsid w:val="00376320"/>
    <w:rsid w:val="004074EE"/>
    <w:rsid w:val="00422F23"/>
    <w:rsid w:val="00423C35"/>
    <w:rsid w:val="00446E47"/>
    <w:rsid w:val="00460BB7"/>
    <w:rsid w:val="00474C56"/>
    <w:rsid w:val="00476CB6"/>
    <w:rsid w:val="004A785B"/>
    <w:rsid w:val="004B0795"/>
    <w:rsid w:val="004C7923"/>
    <w:rsid w:val="004F04B8"/>
    <w:rsid w:val="00523377"/>
    <w:rsid w:val="005C6589"/>
    <w:rsid w:val="005D3F73"/>
    <w:rsid w:val="005D415B"/>
    <w:rsid w:val="00632022"/>
    <w:rsid w:val="006B57CC"/>
    <w:rsid w:val="00720F37"/>
    <w:rsid w:val="00782474"/>
    <w:rsid w:val="007E726E"/>
    <w:rsid w:val="007F46C7"/>
    <w:rsid w:val="007F4772"/>
    <w:rsid w:val="00836E7F"/>
    <w:rsid w:val="00852F20"/>
    <w:rsid w:val="00863E36"/>
    <w:rsid w:val="008876C5"/>
    <w:rsid w:val="00893BDB"/>
    <w:rsid w:val="008A2CFF"/>
    <w:rsid w:val="0091275A"/>
    <w:rsid w:val="00914017"/>
    <w:rsid w:val="00933F67"/>
    <w:rsid w:val="0097606D"/>
    <w:rsid w:val="00976A38"/>
    <w:rsid w:val="009D0489"/>
    <w:rsid w:val="009F2E4D"/>
    <w:rsid w:val="00A32631"/>
    <w:rsid w:val="00AA45A2"/>
    <w:rsid w:val="00B217B3"/>
    <w:rsid w:val="00B842B3"/>
    <w:rsid w:val="00BA111E"/>
    <w:rsid w:val="00BB352F"/>
    <w:rsid w:val="00BE44B8"/>
    <w:rsid w:val="00C17DF1"/>
    <w:rsid w:val="00C57836"/>
    <w:rsid w:val="00CB16E5"/>
    <w:rsid w:val="00CC372B"/>
    <w:rsid w:val="00D5176F"/>
    <w:rsid w:val="00DE0DEB"/>
    <w:rsid w:val="00E17B8A"/>
    <w:rsid w:val="00EB072D"/>
    <w:rsid w:val="00E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64F"/>
  <w15:chartTrackingRefBased/>
  <w15:docId w15:val="{DBAC6739-A856-4F6C-8A80-FD744C58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606D"/>
  </w:style>
  <w:style w:type="paragraph" w:styleId="Nagwek1">
    <w:name w:val="heading 1"/>
    <w:basedOn w:val="Normalny"/>
    <w:next w:val="Normalny"/>
    <w:link w:val="Nagwek1Znak"/>
    <w:uiPriority w:val="9"/>
    <w:qFormat/>
    <w:rsid w:val="009D0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0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06D"/>
  </w:style>
  <w:style w:type="paragraph" w:styleId="Stopka">
    <w:name w:val="footer"/>
    <w:basedOn w:val="Normalny"/>
    <w:link w:val="StopkaZnak"/>
    <w:uiPriority w:val="99"/>
    <w:unhideWhenUsed/>
    <w:rsid w:val="009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06D"/>
  </w:style>
  <w:style w:type="character" w:customStyle="1" w:styleId="Nagwek1Znak">
    <w:name w:val="Nagłówek 1 Znak"/>
    <w:basedOn w:val="Domylnaczcionkaakapitu"/>
    <w:link w:val="Nagwek1"/>
    <w:uiPriority w:val="9"/>
    <w:rsid w:val="009D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0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A11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1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Wicedyrektor</cp:lastModifiedBy>
  <cp:revision>2</cp:revision>
  <dcterms:created xsi:type="dcterms:W3CDTF">2021-08-25T06:29:00Z</dcterms:created>
  <dcterms:modified xsi:type="dcterms:W3CDTF">2021-08-25T06:29:00Z</dcterms:modified>
</cp:coreProperties>
</file>